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中南林业科技大学涉外学院</w:t>
      </w:r>
      <w:r>
        <w:rPr>
          <w:rFonts w:ascii="方正小标宋简体" w:hAnsi="黑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黑体" w:eastAsia="方正小标宋简体" w:cs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《</w:t>
      </w:r>
      <w:r>
        <w:rPr>
          <w:rFonts w:hint="eastAsia" w:ascii="方正小标宋简体" w:hAnsi="黑体" w:eastAsia="方正小标宋简体" w:cs="方正小标宋简体"/>
          <w:sz w:val="36"/>
          <w:szCs w:val="36"/>
          <w:lang w:val="en-US" w:eastAsia="zh-CN"/>
        </w:rPr>
        <w:t>现代设计史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》课程考试大纲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考试基本要求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_GB2312" w:hAnsi="宋体" w:eastAsia="仿宋_GB2312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/>
          <w:b w:val="0"/>
          <w:bCs w:val="0"/>
          <w:color w:val="000000"/>
          <w:kern w:val="0"/>
          <w:sz w:val="24"/>
          <w:szCs w:val="24"/>
        </w:rPr>
        <w:t>该课程的目的在于使设计专业学生详尽、系统的掌握设计发展的形式风格变迁，以及设计理论对于设计视觉风格形成的影响。设计专业学生在认真学习本课程后，能清晰设计历史发展中的视觉风格变化，能在熟悉、理解具有代表性的设计师与设计作品的前提下，对设计产生浓厚的兴趣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_GB2312" w:hAnsi="宋体" w:eastAsia="仿宋_GB2312"/>
          <w:b w:val="0"/>
          <w:bCs w:val="0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ascii="仿宋_GB2312" w:hAnsi="宋体" w:eastAsia="仿宋_GB2312"/>
          <w:b w:val="0"/>
          <w:bCs w:val="0"/>
          <w:color w:val="auto"/>
          <w:kern w:val="0"/>
          <w:sz w:val="24"/>
          <w:szCs w:val="24"/>
        </w:rPr>
      </w:pPr>
      <w:r>
        <w:rPr>
          <w:rFonts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1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．考试方式：闭卷笔试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ascii="仿宋_GB2312" w:hAnsi="宋体" w:eastAsia="仿宋_GB2312"/>
          <w:b w:val="0"/>
          <w:bCs w:val="0"/>
          <w:color w:val="auto"/>
          <w:kern w:val="0"/>
          <w:sz w:val="24"/>
          <w:szCs w:val="24"/>
        </w:rPr>
      </w:pPr>
      <w:r>
        <w:rPr>
          <w:rFonts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2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．考试时间：考试时间为</w:t>
      </w:r>
      <w:r>
        <w:rPr>
          <w:rFonts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1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00分钟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</w:pPr>
      <w:r>
        <w:rPr>
          <w:rFonts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3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  <w:lang w:eastAsia="zh-CN"/>
        </w:rPr>
        <w:t>.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24"/>
          <w:szCs w:val="24"/>
        </w:rPr>
        <w:t>题型比例：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5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考试题型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分值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题量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选择题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填空题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名词解释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简答题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论述题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合计</w:t>
            </w:r>
          </w:p>
        </w:tc>
        <w:tc>
          <w:tcPr>
            <w:tcW w:w="3095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100</w:t>
            </w:r>
          </w:p>
        </w:tc>
        <w:tc>
          <w:tcPr>
            <w:tcW w:w="3096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26</w:t>
            </w:r>
          </w:p>
        </w:tc>
      </w:tr>
    </w:tbl>
    <w:p>
      <w:pPr>
        <w:widowControl/>
        <w:shd w:val="clear" w:color="auto" w:fill="FFFFFF"/>
        <w:spacing w:line="360" w:lineRule="auto"/>
        <w:ind w:left="359" w:leftChars="171"/>
        <w:rPr>
          <w:rFonts w:hint="eastAsia" w:ascii="仿宋_GB2312" w:hAnsi="宋体" w:eastAsia="仿宋_GB2312" w:cs="仿宋_GB2312"/>
          <w:color w:val="FF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三、考试内容及考试要求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仿宋_GB2312" w:hAnsi="宋体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第一章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现代设计的萌芽与“工艺美术”运动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宋体" w:eastAsia="仿宋_GB2312"/>
          <w:color w:val="000000"/>
          <w:kern w:val="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 xml:space="preserve">第二章“新艺术”运动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宋体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第三章“装饰艺术”运动与现代设计的萌起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宋体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 xml:space="preserve">第四章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包豪斯与现代主义设计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仿宋_GB2312" w:hAnsi="宋体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 xml:space="preserve">第五章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美国设计艺术的发展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宋体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 xml:space="preserve">第六章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战后各国设计艺术的发展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仿宋_GB2312" w:hAnsi="宋体" w:eastAsia="仿宋_GB2312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 xml:space="preserve">第七章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现代主义之后的设计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四、其他说明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仿宋_GB2312" w:hAnsi="宋体" w:eastAsia="仿宋_GB2312" w:cs="仿宋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24"/>
          <w:szCs w:val="24"/>
          <w:lang w:val="en-US" w:eastAsia="zh-CN"/>
        </w:rPr>
        <w:t>无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仿宋_GB2312" w:hAnsi="宋体" w:eastAsia="仿宋_GB2312" w:cs="仿宋_GB2312"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五、参考书目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</w:rPr>
        <w:t>张玉花 王树良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.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</w:rPr>
        <w:t>现代设计史（全彩版）.重庆大学出版社.201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</w:rPr>
        <w:t>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仿宋_GB2312" w:hAnsi="宋体" w:eastAsia="仿宋_GB2312" w:cs="仿宋_GB2312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/>
        </w:rPr>
        <w:t>购买链接：https://item.jd.com/72097489721.html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FkZjVhMDg4YWUxNWExYzU1NjRhMDc1OWU3ZWI1NGYifQ=="/>
  </w:docVars>
  <w:rsids>
    <w:rsidRoot w:val="0074177C"/>
    <w:rsid w:val="000640A1"/>
    <w:rsid w:val="000E08DB"/>
    <w:rsid w:val="003311BA"/>
    <w:rsid w:val="00397BBE"/>
    <w:rsid w:val="004736CD"/>
    <w:rsid w:val="0048357F"/>
    <w:rsid w:val="0050635B"/>
    <w:rsid w:val="005D08E1"/>
    <w:rsid w:val="0074177C"/>
    <w:rsid w:val="00826F4C"/>
    <w:rsid w:val="00A66AA3"/>
    <w:rsid w:val="04D97CC9"/>
    <w:rsid w:val="21C96DBB"/>
    <w:rsid w:val="37881B7F"/>
    <w:rsid w:val="3FDA3177"/>
    <w:rsid w:val="43BC6960"/>
    <w:rsid w:val="45A51B66"/>
    <w:rsid w:val="603B6DCA"/>
    <w:rsid w:val="6CF6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443</Words>
  <Characters>499</Characters>
  <Lines>1</Lines>
  <Paragraphs>1</Paragraphs>
  <TotalTime>7</TotalTime>
  <ScaleCrop>false</ScaleCrop>
  <LinksUpToDate>false</LinksUpToDate>
  <CharactersWithSpaces>535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2022-02-22T07:07:00Z</dcterms:created>
  <dc:creator>PC</dc:creator>
  <cp:lastModifiedBy>mr beauty</cp:lastModifiedBy>
  <dcterms:modified xsi:type="dcterms:W3CDTF">2023-02-14T17:01:57Z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7FAEF7D815F342E4A68841BD35BEBFED</vt:lpwstr>
  </property>
</Properties>
</file>