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怀化学院音乐学专业“专升本”(专业主项</w:t>
      </w:r>
      <w:r>
        <w:rPr>
          <w:b/>
          <w:bCs/>
          <w:sz w:val="32"/>
          <w:szCs w:val="32"/>
        </w:rPr>
        <w:t>)</w:t>
      </w:r>
      <w:r>
        <w:rPr>
          <w:rFonts w:hint="eastAsia"/>
          <w:b/>
          <w:bCs/>
          <w:sz w:val="32"/>
          <w:szCs w:val="32"/>
        </w:rPr>
        <w:t>考试大纲</w:t>
      </w:r>
    </w:p>
    <w:p/>
    <w:p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一、基本信息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专业主项考试是音乐类专业的专业基础技能测试，</w:t>
      </w:r>
      <w:r>
        <w:rPr>
          <w:rFonts w:hint="eastAsia" w:ascii="宋体" w:hAnsi="宋体"/>
          <w:sz w:val="24"/>
        </w:rPr>
        <w:t>是专业性较强的基础学科测试</w:t>
      </w:r>
      <w:r>
        <w:rPr>
          <w:rFonts w:hint="eastAsia"/>
          <w:sz w:val="24"/>
        </w:rPr>
        <w:t>。</w:t>
      </w:r>
    </w:p>
    <w:p>
      <w:pPr>
        <w:ind w:firstLine="480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二、考试目的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主要考核学生对音乐专业主科知识的掌握程度；音乐识谱能力、演唱、演奏或表演能力及综合表现能力；嗓音条件或器乐演奏的生理条件等。</w:t>
      </w:r>
    </w:p>
    <w:p>
      <w:pPr>
        <w:ind w:firstLine="480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三、考试内容与要求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《专业主项》考试主要包括声乐表演、器乐两个方向，考生可以任选一项参加考试。各项考试的具体内容与要求如下：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（一）声乐（含美声、民族、流行唱法）</w:t>
      </w:r>
    </w:p>
    <w:p>
      <w:pPr>
        <w:ind w:left="480"/>
        <w:rPr>
          <w:sz w:val="24"/>
        </w:rPr>
      </w:pPr>
      <w:r>
        <w:rPr>
          <w:rFonts w:hint="eastAsia"/>
          <w:sz w:val="24"/>
        </w:rPr>
        <w:t>1、考试内容：考生现场背谱演唱歌曲1首。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2、考试要求：中国歌剧选段及外国歌剧咏叹调不可移调演唱，否则酌情予以扣分处理；考生须背谱演唱，否则将作扣分处理。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（二）器乐（含钢琴、手风琴、民族乐器、管弦乐器）</w:t>
      </w:r>
    </w:p>
    <w:p>
      <w:pPr>
        <w:ind w:left="480"/>
        <w:rPr>
          <w:sz w:val="24"/>
        </w:rPr>
      </w:pPr>
      <w:r>
        <w:rPr>
          <w:rFonts w:hint="eastAsia"/>
          <w:sz w:val="24"/>
        </w:rPr>
        <w:t>1、考试内容：考生现场背谱演奏练习曲、乐曲各1首。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2、考试要求：考生演奏速度不得低于每首曲子规定的最低速度要求，否则酌情予以扣分处理；作品中标记的反复记号不需反复演奏；考生须背谱演唱，否则将作扣分处理。</w:t>
      </w:r>
    </w:p>
    <w:p>
      <w:pPr>
        <w:ind w:firstLine="480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四、考试方法及时间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考试方法：视唱采取单一面试考核形式，考试按照考试规定的统一时间，进入考核现场。考试时间为每位考生8分钟以内（超过8分钟由主考叫停，不影响其考核分数）。</w:t>
      </w:r>
    </w:p>
    <w:p>
      <w:pPr>
        <w:ind w:firstLine="480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五、考试题型结构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考生自备作品1首。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（一）声乐方向要求：演唱中等程度以上中外作品1首。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（二）器乐方向要求：大中型乐曲1首。</w:t>
      </w:r>
    </w:p>
    <w:p>
      <w:pPr>
        <w:ind w:firstLine="480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六、考试分值分布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分值形式：百分制，满分为100分。其评分标准如下：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3"/>
        <w:gridCol w:w="6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63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</w:rPr>
              <w:t>专业主项</w:t>
            </w:r>
          </w:p>
        </w:tc>
        <w:tc>
          <w:tcPr>
            <w:tcW w:w="6559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声乐</w:t>
            </w:r>
          </w:p>
        </w:tc>
        <w:tc>
          <w:tcPr>
            <w:tcW w:w="655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考官通过对考生的嗓音条件、演唱方法和音乐表现给予综合评分，成绩评定采用百分制。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器乐</w:t>
            </w:r>
          </w:p>
        </w:tc>
        <w:tc>
          <w:tcPr>
            <w:tcW w:w="655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考官根据考生的演奏，从音乐风格的把握、乐曲的完整性以及技术把握的准确性等方面给予综合评分，成绩评定采用百分制。</w:t>
            </w:r>
          </w:p>
        </w:tc>
      </w:tr>
    </w:tbl>
    <w:p>
      <w:pPr>
        <w:rPr>
          <w:sz w:val="24"/>
        </w:rPr>
      </w:pPr>
    </w:p>
    <w:p>
      <w:pPr>
        <w:ind w:firstLine="480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七、注意事项</w:t>
      </w:r>
      <w:bookmarkStart w:id="0" w:name="_GoBack"/>
      <w:bookmarkEnd w:id="0"/>
    </w:p>
    <w:p>
      <w:pPr>
        <w:numPr>
          <w:ilvl w:val="0"/>
          <w:numId w:val="1"/>
        </w:numPr>
        <w:ind w:firstLine="240" w:firstLineChars="100"/>
        <w:rPr>
          <w:sz w:val="24"/>
        </w:rPr>
      </w:pPr>
      <w:r>
        <w:rPr>
          <w:rFonts w:hint="eastAsia"/>
          <w:sz w:val="24"/>
        </w:rPr>
        <w:t>考生不可自带伴奏或伴奏CD；</w:t>
      </w:r>
    </w:p>
    <w:p>
      <w:pPr>
        <w:numPr>
          <w:ilvl w:val="0"/>
          <w:numId w:val="1"/>
        </w:numPr>
        <w:ind w:firstLine="240" w:firstLineChars="100"/>
        <w:rPr>
          <w:sz w:val="24"/>
        </w:rPr>
      </w:pPr>
      <w:r>
        <w:rPr>
          <w:rFonts w:hint="eastAsia"/>
          <w:sz w:val="24"/>
        </w:rPr>
        <w:t>每位考生只有一次考试机会，因自身原因中断或失误，不得重考；</w:t>
      </w:r>
    </w:p>
    <w:p>
      <w:pPr>
        <w:numPr>
          <w:ilvl w:val="0"/>
          <w:numId w:val="1"/>
        </w:numPr>
        <w:ind w:firstLine="240" w:firstLineChars="100"/>
        <w:rPr>
          <w:sz w:val="24"/>
        </w:rPr>
      </w:pPr>
      <w:r>
        <w:rPr>
          <w:rFonts w:hint="eastAsia"/>
          <w:sz w:val="24"/>
        </w:rPr>
        <w:t>考场提供钢琴，其他乐器考生自备；</w:t>
      </w:r>
    </w:p>
    <w:p>
      <w:pPr>
        <w:numPr>
          <w:ilvl w:val="0"/>
          <w:numId w:val="1"/>
        </w:numPr>
        <w:ind w:firstLine="240" w:firstLineChars="100"/>
        <w:rPr>
          <w:sz w:val="24"/>
        </w:rPr>
      </w:pPr>
      <w:r>
        <w:rPr>
          <w:rFonts w:hint="eastAsia"/>
          <w:sz w:val="24"/>
        </w:rPr>
        <w:t>考生在考试前要主动出示身份证，证件不齐或者不符者，一律不得参加考试；</w:t>
      </w:r>
    </w:p>
    <w:p>
      <w:pPr>
        <w:numPr>
          <w:ilvl w:val="0"/>
          <w:numId w:val="1"/>
        </w:numPr>
        <w:ind w:firstLine="240" w:firstLineChars="100"/>
        <w:rPr>
          <w:sz w:val="24"/>
        </w:rPr>
      </w:pPr>
      <w:r>
        <w:rPr>
          <w:rFonts w:hint="eastAsia"/>
          <w:sz w:val="24"/>
        </w:rPr>
        <w:t>未尽事宜另行通知。</w:t>
      </w:r>
    </w:p>
    <w:p>
      <w:pPr>
        <w:rPr>
          <w:sz w:val="24"/>
        </w:rPr>
      </w:pPr>
    </w:p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66EAA5"/>
    <w:multiLevelType w:val="singleLevel"/>
    <w:tmpl w:val="8A66EAA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RlZDhiOTk1MDEzZTJiMDAzMjk1ZDdjMmQ1NTNiNzIifQ=="/>
  </w:docVars>
  <w:rsids>
    <w:rsidRoot w:val="00D1116D"/>
    <w:rsid w:val="00153FE7"/>
    <w:rsid w:val="003C7FA5"/>
    <w:rsid w:val="009D5E2C"/>
    <w:rsid w:val="00D1116D"/>
    <w:rsid w:val="00EF472A"/>
    <w:rsid w:val="2CFF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none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  <w14:ligatures w14:val="none"/>
    </w:rPr>
  </w:style>
  <w:style w:type="character" w:customStyle="1" w:styleId="8">
    <w:name w:val="页脚 字符"/>
    <w:basedOn w:val="6"/>
    <w:link w:val="2"/>
    <w:uiPriority w:val="99"/>
    <w:rPr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127</Words>
  <Characters>724</Characters>
  <Lines>6</Lines>
  <Paragraphs>1</Paragraphs>
  <TotalTime>4</TotalTime>
  <ScaleCrop>false</ScaleCrop>
  <LinksUpToDate>false</LinksUpToDate>
  <CharactersWithSpaces>850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2023-11-10T07:51:00Z</dcterms:created>
  <dc:creator>nx2210</dc:creator>
  <cp:lastModifiedBy>小玲珑1413961518</cp:lastModifiedBy>
  <dcterms:modified xsi:type="dcterms:W3CDTF">2023-11-16T01:39:33Z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218C2D57A6AF4EBBA32AD2B8B983409A_12</vt:lpwstr>
  </property>
</Properties>
</file>